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A474F" w14:textId="77777777" w:rsidR="002A6B9D" w:rsidRPr="0083627B" w:rsidRDefault="002A6B9D" w:rsidP="002A6B9D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</w:t>
      </w:r>
      <w:r w:rsidRPr="0083627B">
        <w:rPr>
          <w:rFonts w:ascii="Calibri" w:hAnsi="Calibri"/>
          <w:b/>
          <w:bCs/>
        </w:rPr>
        <w:t>OTVRZENÍ O BEZINFEKČNOSTI</w:t>
      </w:r>
    </w:p>
    <w:p w14:paraId="083E57F4" w14:textId="37DA42E5" w:rsidR="002A6B9D" w:rsidRPr="0083627B" w:rsidRDefault="002A6B9D" w:rsidP="002A6B9D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K ÚČASTI NA LETNÍM BASKETBALOVÉM SOUSTŘEDĚNÍ </w:t>
      </w:r>
      <w:r w:rsidR="00DC0212">
        <w:rPr>
          <w:rFonts w:ascii="Calibri" w:hAnsi="Calibri"/>
          <w:b/>
          <w:bCs/>
        </w:rPr>
        <w:t xml:space="preserve">ODDÍLU </w:t>
      </w:r>
      <w:r>
        <w:rPr>
          <w:rFonts w:ascii="Calibri" w:hAnsi="Calibri"/>
          <w:b/>
          <w:bCs/>
        </w:rPr>
        <w:t xml:space="preserve">SBŠ </w:t>
      </w:r>
      <w:r w:rsidR="00DC0212">
        <w:rPr>
          <w:rFonts w:ascii="Calibri" w:hAnsi="Calibri"/>
          <w:b/>
          <w:bCs/>
        </w:rPr>
        <w:t>ČESKÝ TĚŠÍN</w:t>
      </w:r>
      <w:r>
        <w:rPr>
          <w:rFonts w:ascii="Calibri" w:hAnsi="Calibri"/>
          <w:b/>
          <w:bCs/>
        </w:rPr>
        <w:t xml:space="preserve"> 202</w:t>
      </w:r>
      <w:r w:rsidR="007655B7">
        <w:rPr>
          <w:rFonts w:ascii="Calibri" w:hAnsi="Calibri"/>
          <w:b/>
          <w:bCs/>
        </w:rPr>
        <w:t>5</w:t>
      </w:r>
    </w:p>
    <w:p w14:paraId="5DE5C1CE" w14:textId="44A760AC" w:rsidR="007655B7" w:rsidRPr="0083627B" w:rsidRDefault="007655B7" w:rsidP="007655B7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</w:rPr>
      </w:pPr>
      <w:r w:rsidRPr="0083627B">
        <w:rPr>
          <w:rFonts w:ascii="Calibri" w:hAnsi="Calibri"/>
          <w:b/>
          <w:bCs/>
        </w:rPr>
        <w:t xml:space="preserve">VE DNECH </w:t>
      </w:r>
      <w:r>
        <w:rPr>
          <w:rFonts w:ascii="Calibri" w:hAnsi="Calibri"/>
          <w:b/>
          <w:bCs/>
        </w:rPr>
        <w:t>17</w:t>
      </w:r>
      <w:r w:rsidRPr="0083627B">
        <w:rPr>
          <w:rFonts w:ascii="Calibri" w:hAnsi="Calibri"/>
          <w:b/>
          <w:bCs/>
        </w:rPr>
        <w:t xml:space="preserve">. – </w:t>
      </w:r>
      <w:r>
        <w:rPr>
          <w:rFonts w:ascii="Calibri" w:hAnsi="Calibri"/>
          <w:b/>
          <w:bCs/>
        </w:rPr>
        <w:t>22</w:t>
      </w:r>
      <w:r w:rsidRPr="0083627B">
        <w:rPr>
          <w:rFonts w:ascii="Calibri" w:hAnsi="Calibri"/>
          <w:b/>
          <w:bCs/>
        </w:rPr>
        <w:t>.</w:t>
      </w:r>
      <w:r>
        <w:rPr>
          <w:rFonts w:ascii="Calibri" w:hAnsi="Calibri"/>
          <w:b/>
          <w:bCs/>
        </w:rPr>
        <w:t>8.</w:t>
      </w:r>
      <w:r w:rsidRPr="0083627B">
        <w:rPr>
          <w:rFonts w:ascii="Calibri" w:hAnsi="Calibri"/>
          <w:b/>
          <w:bCs/>
        </w:rPr>
        <w:t>20</w:t>
      </w:r>
      <w:r>
        <w:rPr>
          <w:rFonts w:ascii="Calibri" w:hAnsi="Calibri"/>
          <w:b/>
          <w:bCs/>
        </w:rPr>
        <w:t>24     24. – 29.8.2024 (nehodící se škrtněte)</w:t>
      </w:r>
    </w:p>
    <w:p w14:paraId="20DDCEC1" w14:textId="77777777" w:rsidR="00D04498" w:rsidRPr="0083627B" w:rsidRDefault="00D04498" w:rsidP="00D04498">
      <w:pPr>
        <w:pBdr>
          <w:bottom w:val="single" w:sz="4" w:space="1" w:color="auto"/>
        </w:pBdr>
        <w:autoSpaceDE w:val="0"/>
        <w:autoSpaceDN w:val="0"/>
        <w:adjustRightInd w:val="0"/>
        <w:spacing w:line="360" w:lineRule="auto"/>
        <w:jc w:val="center"/>
        <w:rPr>
          <w:rFonts w:ascii="Calibri" w:hAnsi="Calibri"/>
        </w:rPr>
      </w:pPr>
      <w:r w:rsidRPr="0083627B">
        <w:rPr>
          <w:rFonts w:ascii="Calibri" w:hAnsi="Calibri"/>
        </w:rPr>
        <w:t xml:space="preserve">(vyplňte maximálně 3 dny před nástupem na </w:t>
      </w:r>
      <w:r w:rsidR="007A2F88">
        <w:rPr>
          <w:rFonts w:ascii="Calibri" w:hAnsi="Calibri"/>
        </w:rPr>
        <w:t>soustředění</w:t>
      </w:r>
      <w:r w:rsidRPr="0083627B">
        <w:rPr>
          <w:rFonts w:ascii="Calibri" w:hAnsi="Calibri"/>
        </w:rPr>
        <w:t>)</w:t>
      </w:r>
    </w:p>
    <w:p w14:paraId="78518B9D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</w:p>
    <w:p w14:paraId="6B660D81" w14:textId="30D363D5" w:rsidR="0083627B" w:rsidRDefault="000B4CA2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Prohlašuji, že</w:t>
      </w:r>
      <w:r w:rsidR="00D04498" w:rsidRPr="0083627B">
        <w:rPr>
          <w:rFonts w:ascii="Calibri" w:hAnsi="Calibri"/>
        </w:rPr>
        <w:t xml:space="preserve"> dceři</w:t>
      </w:r>
      <w:r w:rsidR="002A6B9D">
        <w:rPr>
          <w:rFonts w:ascii="Calibri" w:hAnsi="Calibri"/>
        </w:rPr>
        <w:t>/synovi</w:t>
      </w:r>
      <w:r w:rsidR="00D04498" w:rsidRPr="0083627B">
        <w:rPr>
          <w:rFonts w:ascii="Calibri" w:hAnsi="Calibri"/>
        </w:rPr>
        <w:t>………………………………</w:t>
      </w:r>
      <w:r>
        <w:rPr>
          <w:rFonts w:ascii="Calibri" w:hAnsi="Calibri"/>
        </w:rPr>
        <w:t>……</w:t>
      </w:r>
      <w:proofErr w:type="gramStart"/>
      <w:r>
        <w:rPr>
          <w:rFonts w:ascii="Calibri" w:hAnsi="Calibri"/>
        </w:rPr>
        <w:t>…….</w:t>
      </w:r>
      <w:proofErr w:type="gramEnd"/>
      <w:r w:rsidR="00D04498" w:rsidRPr="0083627B">
        <w:rPr>
          <w:rFonts w:ascii="Calibri" w:hAnsi="Calibri"/>
        </w:rPr>
        <w:t>………………………….</w:t>
      </w:r>
      <w:r w:rsidR="0083627B">
        <w:rPr>
          <w:rFonts w:ascii="Calibri" w:hAnsi="Calibri"/>
        </w:rPr>
        <w:t>.........</w:t>
      </w:r>
      <w:r w:rsidR="007A2F88">
        <w:rPr>
          <w:rFonts w:ascii="Calibri" w:hAnsi="Calibri"/>
        </w:rPr>
        <w:t>.......................</w:t>
      </w:r>
      <w:r w:rsidR="0083627B">
        <w:rPr>
          <w:rFonts w:ascii="Calibri" w:hAnsi="Calibri"/>
        </w:rPr>
        <w:t>..............................</w:t>
      </w:r>
      <w:r w:rsidR="00D04498" w:rsidRPr="0083627B">
        <w:rPr>
          <w:rFonts w:ascii="Calibri" w:hAnsi="Calibri"/>
        </w:rPr>
        <w:t xml:space="preserve">, </w:t>
      </w:r>
    </w:p>
    <w:p w14:paraId="4520F74A" w14:textId="77777777" w:rsidR="0083627B" w:rsidRDefault="00D04498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 w:rsidRPr="0083627B">
        <w:rPr>
          <w:rFonts w:ascii="Calibri" w:hAnsi="Calibri"/>
        </w:rPr>
        <w:t>datum narození………………………………………………………………………………</w:t>
      </w:r>
      <w:r w:rsidR="007A2F88">
        <w:rPr>
          <w:rFonts w:ascii="Calibri" w:hAnsi="Calibri"/>
        </w:rPr>
        <w:t>………………</w:t>
      </w:r>
      <w:proofErr w:type="gramStart"/>
      <w:r w:rsidR="007A2F88">
        <w:rPr>
          <w:rFonts w:ascii="Calibri" w:hAnsi="Calibri"/>
        </w:rPr>
        <w:t>…….</w:t>
      </w:r>
      <w:proofErr w:type="gramEnd"/>
      <w:r w:rsidRPr="0083627B">
        <w:rPr>
          <w:rFonts w:ascii="Calibri" w:hAnsi="Calibri"/>
        </w:rPr>
        <w:t>…...</w:t>
      </w:r>
      <w:r w:rsidR="0083627B">
        <w:rPr>
          <w:rFonts w:ascii="Calibri" w:hAnsi="Calibri"/>
        </w:rPr>
        <w:t>.........................................</w:t>
      </w:r>
      <w:r w:rsidRPr="0083627B">
        <w:rPr>
          <w:rFonts w:ascii="Calibri" w:hAnsi="Calibri"/>
        </w:rPr>
        <w:t xml:space="preserve">, </w:t>
      </w:r>
    </w:p>
    <w:p w14:paraId="1CBB9B3D" w14:textId="77777777" w:rsidR="007A2F88" w:rsidRDefault="00D04498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 w:rsidRPr="0083627B">
        <w:rPr>
          <w:rFonts w:ascii="Calibri" w:hAnsi="Calibri"/>
        </w:rPr>
        <w:t>adresa ……………………………………………………………………</w:t>
      </w:r>
      <w:proofErr w:type="gramStart"/>
      <w:r w:rsidRPr="0083627B">
        <w:rPr>
          <w:rFonts w:ascii="Calibri" w:hAnsi="Calibri"/>
        </w:rPr>
        <w:t>…….</w:t>
      </w:r>
      <w:proofErr w:type="gramEnd"/>
      <w:r w:rsidRPr="0083627B">
        <w:rPr>
          <w:rFonts w:ascii="Calibri" w:hAnsi="Calibri"/>
        </w:rPr>
        <w:t>……………………</w:t>
      </w:r>
      <w:r w:rsidR="0083627B">
        <w:rPr>
          <w:rFonts w:ascii="Calibri" w:hAnsi="Calibri"/>
        </w:rPr>
        <w:t>.................................</w:t>
      </w:r>
      <w:r w:rsidR="007A2F88">
        <w:rPr>
          <w:rFonts w:ascii="Calibri" w:hAnsi="Calibri"/>
        </w:rPr>
        <w:t>..............................</w:t>
      </w:r>
      <w:r w:rsidR="0083627B">
        <w:rPr>
          <w:rFonts w:ascii="Calibri" w:hAnsi="Calibri"/>
        </w:rPr>
        <w:t>....</w:t>
      </w:r>
      <w:r w:rsidRPr="0083627B">
        <w:rPr>
          <w:rFonts w:ascii="Calibri" w:hAnsi="Calibri"/>
        </w:rPr>
        <w:t xml:space="preserve"> </w:t>
      </w:r>
    </w:p>
    <w:p w14:paraId="643F4654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 w:rsidRPr="0083627B">
        <w:rPr>
          <w:rFonts w:ascii="Calibri" w:hAnsi="Calibri"/>
        </w:rPr>
        <w:t>ošetřující lékař nenařídil změnu režimu, nejeví známky akutního onemocnění (průjem, teplota apod.) a krajský hygienik ani ošetřující lékař mu nenařídili karanténní opatření. Není nám též známo, že v posledních 2 týdnech přišel/přišla do styku s osobami, které onemocněli přenosnou nemocí. Jsme si vědomi právních následků, které by nás postihli, kdyby toto prohlášení bylo nepravdivé.</w:t>
      </w:r>
    </w:p>
    <w:p w14:paraId="6A79F62E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  <w:r w:rsidRPr="0083627B">
        <w:rPr>
          <w:rFonts w:ascii="Calibri" w:hAnsi="Calibri"/>
        </w:rPr>
        <w:t>V…………………….</w:t>
      </w:r>
      <w:r w:rsidR="0083627B">
        <w:rPr>
          <w:rFonts w:ascii="Calibri" w:hAnsi="Calibri"/>
        </w:rPr>
        <w:t>.........</w:t>
      </w:r>
      <w:r w:rsidRPr="0083627B">
        <w:rPr>
          <w:rFonts w:ascii="Calibri" w:hAnsi="Calibri"/>
        </w:rPr>
        <w:t>dne………………….</w:t>
      </w:r>
    </w:p>
    <w:p w14:paraId="63E6319A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</w:p>
    <w:p w14:paraId="1109DA8F" w14:textId="77777777" w:rsidR="00D04498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  <w:r w:rsidRPr="0083627B">
        <w:rPr>
          <w:rFonts w:ascii="Calibri" w:hAnsi="Calibri"/>
        </w:rPr>
        <w:t>Podpis zákonných zástupců …………………</w:t>
      </w:r>
      <w:proofErr w:type="gramStart"/>
      <w:r w:rsidRPr="0083627B">
        <w:rPr>
          <w:rFonts w:ascii="Calibri" w:hAnsi="Calibri"/>
        </w:rPr>
        <w:t>…….</w:t>
      </w:r>
      <w:proofErr w:type="gramEnd"/>
      <w:r w:rsidRPr="0083627B">
        <w:rPr>
          <w:rFonts w:ascii="Calibri" w:hAnsi="Calibri"/>
        </w:rPr>
        <w:t>……………………………………</w:t>
      </w:r>
      <w:r w:rsidR="0083627B">
        <w:rPr>
          <w:rFonts w:ascii="Calibri" w:hAnsi="Calibri"/>
        </w:rPr>
        <w:t>..............................................</w:t>
      </w:r>
    </w:p>
    <w:p w14:paraId="42124BDB" w14:textId="77777777" w:rsidR="00664810" w:rsidRDefault="00664810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</w:p>
    <w:p w14:paraId="52F4FB55" w14:textId="77777777" w:rsidR="00D04498" w:rsidRDefault="00D04498" w:rsidP="00D04498">
      <w:pPr>
        <w:spacing w:line="360" w:lineRule="auto"/>
      </w:pPr>
    </w:p>
    <w:sectPr w:rsidR="00D04498" w:rsidSect="007A2F88">
      <w:pgSz w:w="12240" w:h="15840"/>
      <w:pgMar w:top="720" w:right="720" w:bottom="720" w:left="720" w:header="708" w:footer="708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498"/>
    <w:rsid w:val="00072270"/>
    <w:rsid w:val="000B4CA2"/>
    <w:rsid w:val="000B5753"/>
    <w:rsid w:val="000E1B40"/>
    <w:rsid w:val="002A6B9D"/>
    <w:rsid w:val="003815DF"/>
    <w:rsid w:val="003E2DE4"/>
    <w:rsid w:val="00417850"/>
    <w:rsid w:val="0043483E"/>
    <w:rsid w:val="00445ECC"/>
    <w:rsid w:val="00550958"/>
    <w:rsid w:val="005C4A12"/>
    <w:rsid w:val="006105F3"/>
    <w:rsid w:val="006476E7"/>
    <w:rsid w:val="00664810"/>
    <w:rsid w:val="00696A48"/>
    <w:rsid w:val="006D51BF"/>
    <w:rsid w:val="006F3C18"/>
    <w:rsid w:val="007655B7"/>
    <w:rsid w:val="00790085"/>
    <w:rsid w:val="00790E69"/>
    <w:rsid w:val="007A2F88"/>
    <w:rsid w:val="0083627B"/>
    <w:rsid w:val="00B006C0"/>
    <w:rsid w:val="00B27AE5"/>
    <w:rsid w:val="00BA1257"/>
    <w:rsid w:val="00BF0150"/>
    <w:rsid w:val="00CA47B7"/>
    <w:rsid w:val="00D03415"/>
    <w:rsid w:val="00D04498"/>
    <w:rsid w:val="00DC0212"/>
    <w:rsid w:val="00E6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716041"/>
  <w15:docId w15:val="{607A0745-E662-4DC6-BB80-0FC73405C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5095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POTVRZENÍ O BEZINFEKČNOSTI</vt:lpstr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POTVRZENÍ O BEZINFEKČNOSTI</dc:title>
  <dc:creator>Agentura Cyklistika</dc:creator>
  <cp:lastModifiedBy>Kamil Havrlant</cp:lastModifiedBy>
  <cp:revision>2</cp:revision>
  <cp:lastPrinted>2017-08-18T13:12:00Z</cp:lastPrinted>
  <dcterms:created xsi:type="dcterms:W3CDTF">2025-03-19T09:27:00Z</dcterms:created>
  <dcterms:modified xsi:type="dcterms:W3CDTF">2025-03-19T09:27:00Z</dcterms:modified>
</cp:coreProperties>
</file>